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667D" w14:textId="77777777" w:rsidR="00D35983" w:rsidRDefault="00D35983"/>
    <w:p w14:paraId="501EEB81" w14:textId="77777777" w:rsidR="00D35983" w:rsidRDefault="00D35983"/>
    <w:p w14:paraId="4E88D784" w14:textId="77777777" w:rsidR="00D35983" w:rsidRDefault="00D35983"/>
    <w:p w14:paraId="6A5C03C8" w14:textId="77777777" w:rsidR="00D35983" w:rsidRDefault="00D35983"/>
    <w:p w14:paraId="06828E72" w14:textId="77777777" w:rsidR="00D35983" w:rsidRDefault="00D35983"/>
    <w:p w14:paraId="50F42EEA" w14:textId="2A004B5F" w:rsidR="00D35983" w:rsidRDefault="00D35983"/>
    <w:p w14:paraId="685846E3" w14:textId="79FC666A" w:rsidR="00D004EF" w:rsidRPr="002125CB" w:rsidRDefault="00D004EF">
      <w:pPr>
        <w:rPr>
          <w:sz w:val="24"/>
          <w:szCs w:val="24"/>
        </w:rPr>
      </w:pPr>
      <w:r w:rsidRPr="002125CB">
        <w:rPr>
          <w:sz w:val="24"/>
          <w:szCs w:val="24"/>
        </w:rPr>
        <w:t>November</w:t>
      </w:r>
      <w:r w:rsidR="002125CB" w:rsidRPr="002125CB">
        <w:rPr>
          <w:sz w:val="24"/>
          <w:szCs w:val="24"/>
        </w:rPr>
        <w:t xml:space="preserve"> 2</w:t>
      </w:r>
      <w:r w:rsidR="006317C6">
        <w:rPr>
          <w:sz w:val="24"/>
          <w:szCs w:val="24"/>
        </w:rPr>
        <w:t>9</w:t>
      </w:r>
      <w:r w:rsidRPr="002125CB">
        <w:rPr>
          <w:sz w:val="24"/>
          <w:szCs w:val="24"/>
        </w:rPr>
        <w:t>, 2022</w:t>
      </w:r>
    </w:p>
    <w:p w14:paraId="0E59DDFC" w14:textId="48714A83" w:rsidR="00D004EF" w:rsidRPr="002125CB" w:rsidRDefault="00D004EF">
      <w:pPr>
        <w:rPr>
          <w:sz w:val="24"/>
          <w:szCs w:val="24"/>
        </w:rPr>
      </w:pPr>
      <w:r w:rsidRPr="002125CB">
        <w:rPr>
          <w:sz w:val="24"/>
          <w:szCs w:val="24"/>
        </w:rPr>
        <w:t xml:space="preserve">Greetings </w:t>
      </w:r>
      <w:r w:rsidR="003615AF" w:rsidRPr="002125CB">
        <w:rPr>
          <w:sz w:val="24"/>
          <w:szCs w:val="24"/>
        </w:rPr>
        <w:t>Officers and Members of NUCUAA,</w:t>
      </w:r>
    </w:p>
    <w:p w14:paraId="773ABF39" w14:textId="77777777" w:rsidR="00D004EF" w:rsidRPr="002125CB" w:rsidRDefault="00D004EF" w:rsidP="00D004EF">
      <w:pPr>
        <w:pStyle w:val="NoSpacing"/>
        <w:jc w:val="both"/>
        <w:rPr>
          <w:sz w:val="24"/>
          <w:szCs w:val="24"/>
        </w:rPr>
      </w:pPr>
      <w:r w:rsidRPr="002125CB">
        <w:rPr>
          <w:sz w:val="24"/>
          <w:szCs w:val="24"/>
        </w:rPr>
        <w:t>Due to enormous bills resulting from the 103</w:t>
      </w:r>
      <w:r w:rsidRPr="002125CB">
        <w:rPr>
          <w:sz w:val="24"/>
          <w:szCs w:val="24"/>
          <w:vertAlign w:val="superscript"/>
        </w:rPr>
        <w:t>rd</w:t>
      </w:r>
      <w:r w:rsidRPr="002125CB">
        <w:rPr>
          <w:sz w:val="24"/>
          <w:szCs w:val="24"/>
        </w:rPr>
        <w:t xml:space="preserve"> National Convention, the Board of Directors is launching a fundraising project to help raise funds for the organization.</w:t>
      </w:r>
    </w:p>
    <w:p w14:paraId="23C6D4F6" w14:textId="77777777" w:rsidR="00D004EF" w:rsidRPr="002125CB" w:rsidRDefault="00D004EF" w:rsidP="00D004EF">
      <w:pPr>
        <w:pStyle w:val="NoSpacing"/>
        <w:jc w:val="both"/>
        <w:rPr>
          <w:sz w:val="24"/>
          <w:szCs w:val="24"/>
        </w:rPr>
      </w:pPr>
    </w:p>
    <w:p w14:paraId="1DE4A089" w14:textId="4AFBA9C2" w:rsidR="00D004EF" w:rsidRPr="002125CB" w:rsidRDefault="00D004EF" w:rsidP="00D004EF">
      <w:pPr>
        <w:pStyle w:val="NoSpacing"/>
        <w:jc w:val="both"/>
        <w:rPr>
          <w:sz w:val="24"/>
          <w:szCs w:val="24"/>
        </w:rPr>
      </w:pPr>
      <w:r w:rsidRPr="002125CB">
        <w:rPr>
          <w:sz w:val="24"/>
          <w:szCs w:val="24"/>
        </w:rPr>
        <w:t>The fundraiser is a “Ceramic/Cork Coaster,” featuring two different types, a circular Coaster, set of 2, or a square coaster, set of 4.  Only pre-orders will be accepted.  Members will be able to pick up orders at their Regi</w:t>
      </w:r>
      <w:r w:rsidR="003D5B7B">
        <w:rPr>
          <w:sz w:val="24"/>
          <w:szCs w:val="24"/>
        </w:rPr>
        <w:t>o</w:t>
      </w:r>
      <w:r w:rsidRPr="002125CB">
        <w:rPr>
          <w:sz w:val="24"/>
          <w:szCs w:val="24"/>
        </w:rPr>
        <w:t>nal Conference.  If you are not attending your Regional Conference, you can authorize someone to pick up your order.</w:t>
      </w:r>
    </w:p>
    <w:p w14:paraId="66EF5FF7" w14:textId="77777777" w:rsidR="00D004EF" w:rsidRPr="002125CB" w:rsidRDefault="00D004EF" w:rsidP="00D004EF">
      <w:pPr>
        <w:pStyle w:val="NoSpacing"/>
        <w:jc w:val="both"/>
        <w:rPr>
          <w:sz w:val="24"/>
          <w:szCs w:val="24"/>
        </w:rPr>
      </w:pPr>
    </w:p>
    <w:p w14:paraId="0841696A" w14:textId="77777777" w:rsidR="00D004EF" w:rsidRPr="002125CB" w:rsidRDefault="00D004EF" w:rsidP="00D004EF">
      <w:pPr>
        <w:pStyle w:val="NoSpacing"/>
        <w:rPr>
          <w:sz w:val="24"/>
          <w:szCs w:val="24"/>
        </w:rPr>
      </w:pPr>
      <w:r w:rsidRPr="002125CB">
        <w:rPr>
          <w:sz w:val="24"/>
          <w:szCs w:val="24"/>
        </w:rPr>
        <w:t>There are two ways to place your order:</w:t>
      </w:r>
    </w:p>
    <w:p w14:paraId="5075C373" w14:textId="77777777" w:rsidR="00D004EF" w:rsidRPr="002125CB" w:rsidRDefault="00D004EF" w:rsidP="00D004E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125CB">
        <w:rPr>
          <w:sz w:val="24"/>
          <w:szCs w:val="24"/>
        </w:rPr>
        <w:t xml:space="preserve"> NUCUAA Website - </w:t>
      </w:r>
      <w:hyperlink r:id="rId8" w:history="1">
        <w:r w:rsidRPr="002125CB">
          <w:rPr>
            <w:rStyle w:val="Hyperlink"/>
            <w:rFonts w:cstheme="minorHAnsi"/>
            <w:sz w:val="24"/>
            <w:szCs w:val="24"/>
          </w:rPr>
          <w:t>www.nationalchurchushers.org</w:t>
        </w:r>
      </w:hyperlink>
    </w:p>
    <w:p w14:paraId="50D7F89B" w14:textId="77777777" w:rsidR="00D004EF" w:rsidRPr="002125CB" w:rsidRDefault="00D004EF" w:rsidP="00D004E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125CB">
        <w:rPr>
          <w:sz w:val="24"/>
          <w:szCs w:val="24"/>
        </w:rPr>
        <w:t>Mail order form along with payment to:</w:t>
      </w:r>
    </w:p>
    <w:p w14:paraId="08692662" w14:textId="77777777" w:rsidR="00D004EF" w:rsidRPr="002125CB" w:rsidRDefault="00D004EF" w:rsidP="00D004EF">
      <w:pPr>
        <w:pStyle w:val="NoSpacing"/>
        <w:ind w:left="720"/>
        <w:rPr>
          <w:sz w:val="24"/>
          <w:szCs w:val="24"/>
        </w:rPr>
      </w:pPr>
      <w:r w:rsidRPr="002125CB">
        <w:rPr>
          <w:sz w:val="24"/>
          <w:szCs w:val="24"/>
        </w:rPr>
        <w:t>Roslyn Moore, Financial Secretary</w:t>
      </w:r>
    </w:p>
    <w:p w14:paraId="44F2296F" w14:textId="77777777" w:rsidR="00D004EF" w:rsidRPr="002125CB" w:rsidRDefault="00D004EF" w:rsidP="00D004EF">
      <w:pPr>
        <w:pStyle w:val="NoSpacing"/>
        <w:ind w:left="720"/>
        <w:rPr>
          <w:sz w:val="24"/>
          <w:szCs w:val="24"/>
        </w:rPr>
      </w:pPr>
      <w:r w:rsidRPr="002125CB">
        <w:rPr>
          <w:sz w:val="24"/>
          <w:szCs w:val="24"/>
        </w:rPr>
        <w:t>4720 English Court</w:t>
      </w:r>
    </w:p>
    <w:p w14:paraId="192C6B22" w14:textId="77777777" w:rsidR="00D004EF" w:rsidRPr="002125CB" w:rsidRDefault="00D004EF" w:rsidP="00D004EF">
      <w:pPr>
        <w:pStyle w:val="NoSpacing"/>
        <w:ind w:left="720"/>
        <w:rPr>
          <w:sz w:val="24"/>
          <w:szCs w:val="24"/>
        </w:rPr>
      </w:pPr>
      <w:r w:rsidRPr="002125CB">
        <w:rPr>
          <w:sz w:val="24"/>
          <w:szCs w:val="24"/>
        </w:rPr>
        <w:t>Suitland, MD  20746</w:t>
      </w:r>
    </w:p>
    <w:p w14:paraId="5816A8BA" w14:textId="77777777" w:rsidR="00D004EF" w:rsidRPr="002125CB" w:rsidRDefault="00D004EF" w:rsidP="00D004EF">
      <w:pPr>
        <w:pStyle w:val="NoSpacing"/>
        <w:rPr>
          <w:sz w:val="24"/>
          <w:szCs w:val="24"/>
        </w:rPr>
      </w:pPr>
      <w:r w:rsidRPr="002125CB">
        <w:rPr>
          <w:sz w:val="24"/>
          <w:szCs w:val="24"/>
        </w:rPr>
        <w:tab/>
        <w:t>Make all checks or money orders payable to NUCUAA, Inc.</w:t>
      </w:r>
    </w:p>
    <w:p w14:paraId="7853DC4E" w14:textId="77777777" w:rsidR="00D004EF" w:rsidRPr="002125CB" w:rsidRDefault="00D004EF" w:rsidP="00D004EF">
      <w:pPr>
        <w:pStyle w:val="NoSpacing"/>
        <w:rPr>
          <w:sz w:val="24"/>
          <w:szCs w:val="24"/>
        </w:rPr>
      </w:pPr>
    </w:p>
    <w:p w14:paraId="44379C63" w14:textId="50A57348" w:rsidR="00D004EF" w:rsidRPr="002125CB" w:rsidRDefault="00D004EF" w:rsidP="00D004EF">
      <w:pPr>
        <w:pStyle w:val="NoSpacing"/>
        <w:rPr>
          <w:sz w:val="24"/>
          <w:szCs w:val="24"/>
        </w:rPr>
      </w:pPr>
      <w:r w:rsidRPr="002125CB">
        <w:rPr>
          <w:sz w:val="24"/>
          <w:szCs w:val="24"/>
        </w:rPr>
        <w:t xml:space="preserve">See </w:t>
      </w:r>
      <w:r w:rsidR="00071E37" w:rsidRPr="002125CB">
        <w:rPr>
          <w:sz w:val="24"/>
          <w:szCs w:val="24"/>
        </w:rPr>
        <w:t xml:space="preserve">the </w:t>
      </w:r>
      <w:r w:rsidRPr="002125CB">
        <w:rPr>
          <w:sz w:val="24"/>
          <w:szCs w:val="24"/>
        </w:rPr>
        <w:t xml:space="preserve">attachment for </w:t>
      </w:r>
      <w:r w:rsidR="00071E37" w:rsidRPr="002125CB">
        <w:rPr>
          <w:sz w:val="24"/>
          <w:szCs w:val="24"/>
        </w:rPr>
        <w:t>an order form, pictures of coasters</w:t>
      </w:r>
      <w:r w:rsidRPr="002125CB">
        <w:rPr>
          <w:sz w:val="24"/>
          <w:szCs w:val="24"/>
        </w:rPr>
        <w:t>, price</w:t>
      </w:r>
      <w:r w:rsidR="00071E37" w:rsidRPr="002125CB">
        <w:rPr>
          <w:sz w:val="24"/>
          <w:szCs w:val="24"/>
        </w:rPr>
        <w:t>s</w:t>
      </w:r>
      <w:r w:rsidRPr="002125CB">
        <w:rPr>
          <w:sz w:val="24"/>
          <w:szCs w:val="24"/>
        </w:rPr>
        <w:t xml:space="preserve">, and </w:t>
      </w:r>
      <w:r w:rsidR="00071E37" w:rsidRPr="002125CB">
        <w:rPr>
          <w:sz w:val="24"/>
          <w:szCs w:val="24"/>
        </w:rPr>
        <w:t>sizes</w:t>
      </w:r>
      <w:r w:rsidRPr="002125CB">
        <w:rPr>
          <w:sz w:val="24"/>
          <w:szCs w:val="24"/>
        </w:rPr>
        <w:t>.</w:t>
      </w:r>
    </w:p>
    <w:p w14:paraId="24776C24" w14:textId="1E354F34" w:rsidR="00D004EF" w:rsidRDefault="00D004EF" w:rsidP="00D004EF">
      <w:pPr>
        <w:pStyle w:val="NoSpacing"/>
        <w:rPr>
          <w:sz w:val="24"/>
          <w:szCs w:val="24"/>
        </w:rPr>
      </w:pPr>
    </w:p>
    <w:p w14:paraId="7E2C2F31" w14:textId="1AEEBE6C" w:rsidR="004D69FF" w:rsidRDefault="004D69FF" w:rsidP="00D004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initial deadline to place orders is March 1, 2023, for delivery at Regional Conferences.  Subsequent orders will be delivered at the 104</w:t>
      </w:r>
      <w:r w:rsidRPr="004D69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National Convention</w:t>
      </w:r>
      <w:r w:rsidR="005954F0">
        <w:rPr>
          <w:sz w:val="24"/>
          <w:szCs w:val="24"/>
        </w:rPr>
        <w:t xml:space="preserve"> in Washington, DC</w:t>
      </w:r>
      <w:r>
        <w:rPr>
          <w:sz w:val="24"/>
          <w:szCs w:val="24"/>
        </w:rPr>
        <w:t>.  The deadline will be announced at a later date.</w:t>
      </w:r>
    </w:p>
    <w:p w14:paraId="528F2846" w14:textId="77777777" w:rsidR="004D69FF" w:rsidRPr="002125CB" w:rsidRDefault="004D69FF" w:rsidP="00D004EF">
      <w:pPr>
        <w:pStyle w:val="NoSpacing"/>
        <w:rPr>
          <w:sz w:val="24"/>
          <w:szCs w:val="24"/>
        </w:rPr>
      </w:pPr>
    </w:p>
    <w:p w14:paraId="147C6351" w14:textId="77777777" w:rsidR="00D004EF" w:rsidRPr="002125CB" w:rsidRDefault="00D004EF" w:rsidP="00D004EF">
      <w:pPr>
        <w:pStyle w:val="NoSpacing"/>
        <w:rPr>
          <w:sz w:val="24"/>
          <w:szCs w:val="24"/>
        </w:rPr>
      </w:pPr>
      <w:r w:rsidRPr="002125CB">
        <w:rPr>
          <w:sz w:val="24"/>
          <w:szCs w:val="24"/>
        </w:rPr>
        <w:t>For additional information, contact:</w:t>
      </w:r>
    </w:p>
    <w:p w14:paraId="02FAE3C9" w14:textId="77777777" w:rsidR="00D004EF" w:rsidRPr="002125CB" w:rsidRDefault="00D004EF" w:rsidP="00D004EF">
      <w:pPr>
        <w:pStyle w:val="NoSpacing"/>
        <w:rPr>
          <w:sz w:val="24"/>
          <w:szCs w:val="24"/>
        </w:rPr>
      </w:pPr>
    </w:p>
    <w:p w14:paraId="6E0142D3" w14:textId="77777777" w:rsidR="00D004EF" w:rsidRPr="002125CB" w:rsidRDefault="00D004EF" w:rsidP="00D004EF">
      <w:pPr>
        <w:pStyle w:val="NoSpacing"/>
        <w:rPr>
          <w:sz w:val="24"/>
          <w:szCs w:val="24"/>
        </w:rPr>
      </w:pPr>
      <w:r w:rsidRPr="002125CB">
        <w:rPr>
          <w:sz w:val="24"/>
          <w:szCs w:val="24"/>
        </w:rPr>
        <w:t xml:space="preserve">Chairman Pansy Bradley-Cooper, Chairman – </w:t>
      </w:r>
      <w:hyperlink r:id="rId9" w:history="1">
        <w:r w:rsidRPr="002125CB">
          <w:rPr>
            <w:rStyle w:val="Hyperlink"/>
            <w:sz w:val="24"/>
            <w:szCs w:val="24"/>
          </w:rPr>
          <w:t>pansyart@aol.com</w:t>
        </w:r>
      </w:hyperlink>
      <w:r w:rsidRPr="002125CB">
        <w:rPr>
          <w:sz w:val="24"/>
          <w:szCs w:val="24"/>
        </w:rPr>
        <w:t xml:space="preserve"> or 301-335-1779</w:t>
      </w:r>
    </w:p>
    <w:p w14:paraId="416D8A52" w14:textId="77777777" w:rsidR="00D004EF" w:rsidRPr="002125CB" w:rsidRDefault="00D004EF" w:rsidP="00D004EF">
      <w:pPr>
        <w:pStyle w:val="NoSpacing"/>
        <w:rPr>
          <w:sz w:val="24"/>
          <w:szCs w:val="24"/>
        </w:rPr>
      </w:pPr>
      <w:r w:rsidRPr="002125CB">
        <w:rPr>
          <w:sz w:val="24"/>
          <w:szCs w:val="24"/>
        </w:rPr>
        <w:t xml:space="preserve">Vice Chairman Rev. Dr. Travis Harden – </w:t>
      </w:r>
      <w:hyperlink r:id="rId10" w:history="1">
        <w:r w:rsidRPr="002125CB">
          <w:rPr>
            <w:rStyle w:val="Hyperlink"/>
            <w:sz w:val="24"/>
            <w:szCs w:val="24"/>
          </w:rPr>
          <w:t>revdrtravisharden@gmail.com</w:t>
        </w:r>
      </w:hyperlink>
      <w:r w:rsidRPr="002125CB">
        <w:rPr>
          <w:sz w:val="24"/>
          <w:szCs w:val="24"/>
        </w:rPr>
        <w:t xml:space="preserve"> or 870-717-7908</w:t>
      </w:r>
    </w:p>
    <w:p w14:paraId="22604B53" w14:textId="77777777" w:rsidR="00D004EF" w:rsidRPr="002125CB" w:rsidRDefault="00D004EF" w:rsidP="00D004EF">
      <w:pPr>
        <w:pStyle w:val="NoSpacing"/>
        <w:rPr>
          <w:sz w:val="24"/>
          <w:szCs w:val="24"/>
        </w:rPr>
      </w:pPr>
      <w:r w:rsidRPr="002125CB">
        <w:rPr>
          <w:sz w:val="24"/>
          <w:szCs w:val="24"/>
        </w:rPr>
        <w:t xml:space="preserve">Roslyn Moore – </w:t>
      </w:r>
      <w:hyperlink r:id="rId11" w:history="1">
        <w:r w:rsidRPr="002125CB">
          <w:rPr>
            <w:rStyle w:val="Hyperlink"/>
            <w:sz w:val="24"/>
            <w:szCs w:val="24"/>
          </w:rPr>
          <w:t>rmusherdc@gmail.com</w:t>
        </w:r>
      </w:hyperlink>
      <w:r w:rsidRPr="002125CB">
        <w:rPr>
          <w:sz w:val="24"/>
          <w:szCs w:val="24"/>
        </w:rPr>
        <w:t xml:space="preserve"> – 302-366-5441</w:t>
      </w:r>
    </w:p>
    <w:sectPr w:rsidR="00D004EF" w:rsidRPr="002125CB" w:rsidSect="002A65BE">
      <w:footerReference w:type="default" r:id="rId12"/>
      <w:headerReference w:type="first" r:id="rId13"/>
      <w:footerReference w:type="first" r:id="rId14"/>
      <w:pgSz w:w="12240" w:h="15840"/>
      <w:pgMar w:top="-240" w:right="1440" w:bottom="171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3987" w14:textId="77777777" w:rsidR="007006FA" w:rsidRDefault="007006FA" w:rsidP="00670555">
      <w:pPr>
        <w:spacing w:after="0" w:line="240" w:lineRule="auto"/>
      </w:pPr>
      <w:r>
        <w:separator/>
      </w:r>
    </w:p>
  </w:endnote>
  <w:endnote w:type="continuationSeparator" w:id="0">
    <w:p w14:paraId="662D598E" w14:textId="77777777" w:rsidR="007006FA" w:rsidRDefault="007006FA" w:rsidP="0067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E405" w14:textId="282A30AD" w:rsidR="00CB2FD8" w:rsidRDefault="00CB2FD8">
    <w:pPr>
      <w:pStyle w:val="Footer"/>
      <w:jc w:val="center"/>
    </w:pPr>
  </w:p>
  <w:p w14:paraId="255D529C" w14:textId="77777777" w:rsidR="00CB2FD8" w:rsidRDefault="00CB2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F17" w14:textId="34694189" w:rsidR="00670555" w:rsidRDefault="00670555" w:rsidP="00670555">
    <w:pPr>
      <w:pStyle w:val="Footer"/>
      <w:tabs>
        <w:tab w:val="clear" w:pos="9360"/>
      </w:tabs>
      <w:ind w:right="-720"/>
      <w:rPr>
        <w:b/>
        <w:bCs/>
        <w:color w:val="FFFFFF" w:themeColor="background1"/>
        <w:sz w:val="18"/>
        <w:szCs w:val="18"/>
      </w:rPr>
    </w:pPr>
    <w:r w:rsidRPr="00064363">
      <w:rPr>
        <w:b/>
        <w:bCs/>
        <w:noProof/>
        <w:color w:val="FFFFFF" w:themeColor="background1"/>
        <w:sz w:val="18"/>
        <w:szCs w:val="18"/>
      </w:rPr>
      <w:t xml:space="preserve">          </w:t>
    </w:r>
    <w:r w:rsidRPr="00064363">
      <w:rPr>
        <w:b/>
        <w:bCs/>
        <w:color w:val="FFFFFF" w:themeColor="background1"/>
        <w:sz w:val="18"/>
        <w:szCs w:val="18"/>
      </w:rPr>
      <w:t xml:space="preserve">    </w:t>
    </w:r>
    <w:r w:rsidRPr="002E4D54">
      <w:rPr>
        <w:b/>
        <w:bCs/>
        <w:color w:val="FFFFFF" w:themeColor="background1"/>
        <w:sz w:val="18"/>
        <w:szCs w:val="18"/>
      </w:rPr>
      <w:t xml:space="preserve"> </w:t>
    </w:r>
  </w:p>
  <w:p w14:paraId="4ED5B1D2" w14:textId="6753EA8C" w:rsidR="00670555" w:rsidRDefault="00670555" w:rsidP="00670555">
    <w:pPr>
      <w:pStyle w:val="Footer"/>
      <w:tabs>
        <w:tab w:val="clear" w:pos="9360"/>
      </w:tabs>
      <w:ind w:left="-1170" w:right="-720"/>
      <w:rPr>
        <w:b/>
        <w:bCs/>
        <w:color w:val="FFFFFF" w:themeColor="background1"/>
        <w:sz w:val="18"/>
        <w:szCs w:val="18"/>
      </w:rPr>
    </w:pPr>
  </w:p>
  <w:p w14:paraId="7713B587" w14:textId="32CCB710" w:rsidR="00670555" w:rsidRDefault="00670555" w:rsidP="00670555">
    <w:pPr>
      <w:pStyle w:val="Footer"/>
      <w:tabs>
        <w:tab w:val="clear" w:pos="9360"/>
      </w:tabs>
      <w:ind w:left="-1170" w:right="-720"/>
      <w:rPr>
        <w:b/>
        <w:bCs/>
        <w:color w:val="FFFFFF" w:themeColor="background1"/>
        <w:sz w:val="18"/>
        <w:szCs w:val="18"/>
      </w:rPr>
    </w:pPr>
  </w:p>
  <w:p w14:paraId="4A27FFFE" w14:textId="62F2DD24" w:rsidR="00670555" w:rsidRDefault="00670555" w:rsidP="00670555">
    <w:pPr>
      <w:pStyle w:val="Footer"/>
      <w:tabs>
        <w:tab w:val="clear" w:pos="9360"/>
      </w:tabs>
      <w:ind w:left="-1170" w:right="-720"/>
      <w:rPr>
        <w:b/>
        <w:bCs/>
        <w:color w:val="FFFFFF" w:themeColor="background1"/>
        <w:sz w:val="18"/>
        <w:szCs w:val="18"/>
      </w:rPr>
    </w:pPr>
  </w:p>
  <w:p w14:paraId="7B94882A" w14:textId="62793AFC" w:rsidR="00670555" w:rsidRDefault="00670555" w:rsidP="00670555">
    <w:pPr>
      <w:pStyle w:val="Footer"/>
      <w:tabs>
        <w:tab w:val="clear" w:pos="9360"/>
      </w:tabs>
      <w:ind w:left="-1170" w:right="-720"/>
      <w:rPr>
        <w:b/>
        <w:bCs/>
        <w:color w:val="FFFFFF" w:themeColor="background1"/>
        <w:sz w:val="18"/>
        <w:szCs w:val="18"/>
      </w:rPr>
    </w:pPr>
  </w:p>
  <w:p w14:paraId="0C38ABBF" w14:textId="14CB8C57" w:rsidR="00670555" w:rsidRDefault="00670555" w:rsidP="00670555">
    <w:pPr>
      <w:pStyle w:val="Footer"/>
      <w:tabs>
        <w:tab w:val="clear" w:pos="9360"/>
      </w:tabs>
      <w:ind w:left="-1170" w:right="-720"/>
      <w:rPr>
        <w:b/>
        <w:bCs/>
        <w:color w:val="FFFFFF" w:themeColor="background1"/>
        <w:sz w:val="18"/>
        <w:szCs w:val="18"/>
      </w:rPr>
    </w:pPr>
  </w:p>
  <w:p w14:paraId="752174DB" w14:textId="5FD3999B" w:rsidR="00670555" w:rsidRDefault="001E45DE" w:rsidP="00670555">
    <w:pPr>
      <w:pStyle w:val="Footer"/>
      <w:tabs>
        <w:tab w:val="clear" w:pos="9360"/>
      </w:tabs>
      <w:ind w:left="-1170" w:right="-720"/>
      <w:rPr>
        <w:b/>
        <w:bCs/>
        <w:color w:val="FFFFFF" w:themeColor="background1"/>
        <w:sz w:val="18"/>
        <w:szCs w:val="18"/>
      </w:rPr>
    </w:pPr>
    <w:r>
      <w:rPr>
        <w:noProof/>
      </w:rPr>
      <w:drawing>
        <wp:anchor distT="0" distB="0" distL="114300" distR="114300" simplePos="0" relativeHeight="251744768" behindDoc="1" locked="0" layoutInCell="1" allowOverlap="1" wp14:anchorId="3932B5A6" wp14:editId="1BD9CDFD">
          <wp:simplePos x="0" y="0"/>
          <wp:positionH relativeFrom="page">
            <wp:align>left</wp:align>
          </wp:positionH>
          <wp:positionV relativeFrom="paragraph">
            <wp:posOffset>148259</wp:posOffset>
          </wp:positionV>
          <wp:extent cx="8316816" cy="1020445"/>
          <wp:effectExtent l="0" t="0" r="8255" b="8255"/>
          <wp:wrapNone/>
          <wp:docPr id="12" name="Picture 1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316816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8CF7C9" w14:textId="74CF2F49" w:rsidR="00670555" w:rsidRDefault="00670555" w:rsidP="00670555">
    <w:pPr>
      <w:pStyle w:val="Footer"/>
      <w:tabs>
        <w:tab w:val="clear" w:pos="9360"/>
      </w:tabs>
      <w:ind w:left="-1170" w:right="-720"/>
      <w:rPr>
        <w:b/>
        <w:bCs/>
        <w:color w:val="FFFFFF" w:themeColor="background1"/>
        <w:sz w:val="18"/>
        <w:szCs w:val="18"/>
      </w:rPr>
    </w:pPr>
  </w:p>
  <w:p w14:paraId="7E0AA82B" w14:textId="2AEDE19F" w:rsidR="00670555" w:rsidRPr="001E45DE" w:rsidRDefault="00670555" w:rsidP="00670555">
    <w:pPr>
      <w:pStyle w:val="Footer"/>
      <w:tabs>
        <w:tab w:val="clear" w:pos="9360"/>
      </w:tabs>
      <w:ind w:left="-1170" w:right="-720"/>
      <w:rPr>
        <w:b/>
        <w:bCs/>
        <w:color w:val="FFFFFF" w:themeColor="background1"/>
        <w:sz w:val="18"/>
        <w:szCs w:val="1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</w:pPr>
    <w:r w:rsidRPr="001E45DE">
      <w:rPr>
        <w:b/>
        <w:bCs/>
        <w:color w:val="0000FF"/>
        <w:sz w:val="18"/>
        <w:szCs w:val="1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</w:t>
    </w:r>
    <w:r w:rsidR="00EA3663" w:rsidRPr="001E45DE">
      <w:rPr>
        <w:b/>
        <w:bCs/>
        <w:color w:val="0000FF"/>
        <w:sz w:val="18"/>
        <w:szCs w:val="18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             </w:t>
    </w:r>
    <w:r w:rsidR="00327A8D"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Charles J. </w:t>
    </w:r>
    <w:r w:rsidR="00327A8D" w:rsidRPr="001E45DE">
      <w:rPr>
        <w:rFonts w:cstheme="minorHAnsi"/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>Brown</w:t>
    </w:r>
    <w:r w:rsidRPr="001E45DE">
      <w:rPr>
        <w:rFonts w:cstheme="minorHAnsi"/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          </w:t>
    </w:r>
    <w:proofErr w:type="spellStart"/>
    <w:r w:rsidRPr="001E45DE">
      <w:rPr>
        <w:rFonts w:cstheme="minorHAnsi"/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>Destine</w:t>
    </w:r>
    <w:r w:rsidR="0050502C" w:rsidRPr="001E45DE">
      <w:rPr>
        <w:rFonts w:cstheme="minorHAnsi"/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>é</w:t>
    </w:r>
    <w:proofErr w:type="spellEnd"/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Merida      </w:t>
    </w:r>
    <w:r w:rsidR="00327A8D"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</w:t>
    </w:r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</w:t>
    </w:r>
    <w:r w:rsidR="0050502C"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Brian Valentine</w:t>
    </w:r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               Filmore F. Gregory          Ruth I. Jones</w:t>
    </w:r>
    <w:r w:rsidR="00340797"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         </w:t>
    </w:r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   </w:t>
    </w:r>
  </w:p>
  <w:p w14:paraId="79E264C4" w14:textId="4A521605" w:rsidR="00670555" w:rsidRPr="001E45DE" w:rsidRDefault="00670555" w:rsidP="00670555">
    <w:pPr>
      <w:pStyle w:val="Footer"/>
      <w:tabs>
        <w:tab w:val="clear" w:pos="9360"/>
      </w:tabs>
      <w:ind w:left="-1080" w:right="-720"/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</w:pPr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          </w:t>
    </w:r>
    <w:r w:rsidR="00327A8D"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>President</w:t>
    </w:r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                       </w:t>
    </w:r>
    <w:proofErr w:type="spellStart"/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>President</w:t>
    </w:r>
    <w:proofErr w:type="spellEnd"/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                       </w:t>
    </w:r>
    <w:proofErr w:type="spellStart"/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>President</w:t>
    </w:r>
    <w:proofErr w:type="spellEnd"/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                          </w:t>
    </w:r>
    <w:proofErr w:type="spellStart"/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>President</w:t>
    </w:r>
    <w:proofErr w:type="spellEnd"/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Emeritus         Chairman Emeritus</w:t>
    </w:r>
    <w:r w:rsidR="00B72548"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             </w:t>
    </w:r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</w:t>
    </w:r>
  </w:p>
  <w:p w14:paraId="7D40A9D0" w14:textId="09A14875" w:rsidR="00670555" w:rsidRPr="001E45DE" w:rsidRDefault="00670555" w:rsidP="00670555">
    <w:pPr>
      <w:pStyle w:val="Footer"/>
      <w:ind w:left="-1080"/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</w:pPr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          </w:t>
    </w:r>
    <w:r w:rsidR="00327A8D"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                                </w:t>
    </w:r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       Young Adult                    </w:t>
    </w:r>
    <w:r w:rsidR="0050502C"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>Junior and</w:t>
    </w:r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Young  </w:t>
    </w:r>
  </w:p>
  <w:p w14:paraId="34BF7F15" w14:textId="253845DA" w:rsidR="00670555" w:rsidRPr="001E45DE" w:rsidRDefault="00670555" w:rsidP="00670555">
    <w:pPr>
      <w:pStyle w:val="Footer"/>
      <w:ind w:left="-1080"/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</w:pPr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                                                       Department                    </w:t>
    </w:r>
    <w:r w:rsidR="0050502C"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People’s </w:t>
    </w:r>
    <w:r w:rsidRPr="001E45DE">
      <w:rPr>
        <w:b/>
        <w:bCs/>
        <w:color w:val="FFFFFF" w:themeColor="background1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66CC"/>
          </w14:solidFill>
          <w14:prstDash w14:val="solid"/>
          <w14:bevel/>
        </w14:textOutline>
      </w:rPr>
      <w:t xml:space="preserve">Department      </w:t>
    </w:r>
  </w:p>
  <w:p w14:paraId="317B1F79" w14:textId="2328E782" w:rsidR="00670555" w:rsidRPr="00881BC3" w:rsidRDefault="00670555">
    <w:pPr>
      <w:pStyle w:val="Footer"/>
      <w:rPr>
        <w14:textOutline w14:w="9525" w14:cap="rnd" w14:cmpd="sng" w14:algn="ctr">
          <w14:solidFill>
            <w14:srgbClr w14:val="0000FF"/>
          </w14:solidFill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FC0C" w14:textId="77777777" w:rsidR="007006FA" w:rsidRDefault="007006FA" w:rsidP="00670555">
      <w:pPr>
        <w:spacing w:after="0" w:line="240" w:lineRule="auto"/>
      </w:pPr>
      <w:r>
        <w:separator/>
      </w:r>
    </w:p>
  </w:footnote>
  <w:footnote w:type="continuationSeparator" w:id="0">
    <w:p w14:paraId="62E2C36E" w14:textId="77777777" w:rsidR="007006FA" w:rsidRDefault="007006FA" w:rsidP="0067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EC62" w14:textId="77777777" w:rsidR="0050502C" w:rsidRPr="00BE0631" w:rsidRDefault="0050502C" w:rsidP="0050502C">
    <w:pPr>
      <w:pStyle w:val="Header"/>
      <w:ind w:left="-630"/>
      <w:jc w:val="center"/>
      <w:rPr>
        <w:rFonts w:ascii="Algerian" w:hAnsi="Algerian" w:cs="Arial"/>
        <w:b/>
        <w:color w:val="FFFFFF" w:themeColor="background1"/>
        <w:sz w:val="32"/>
        <w:szCs w:val="32"/>
      </w:rPr>
    </w:pPr>
    <w:r>
      <w:rPr>
        <w:noProof/>
      </w:rPr>
      <w:drawing>
        <wp:anchor distT="0" distB="0" distL="114300" distR="114300" simplePos="0" relativeHeight="251750912" behindDoc="1" locked="0" layoutInCell="1" allowOverlap="1" wp14:anchorId="047D7CF6" wp14:editId="43C0F927">
          <wp:simplePos x="0" y="0"/>
          <wp:positionH relativeFrom="page">
            <wp:align>right</wp:align>
          </wp:positionH>
          <wp:positionV relativeFrom="paragraph">
            <wp:posOffset>-426720</wp:posOffset>
          </wp:positionV>
          <wp:extent cx="7762875" cy="1911350"/>
          <wp:effectExtent l="0" t="0" r="9525" b="0"/>
          <wp:wrapNone/>
          <wp:docPr id="9" name="Picture 9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91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631">
      <w:rPr>
        <w:rFonts w:ascii="Algerian" w:hAnsi="Algerian" w:cs="Arial"/>
        <w:b/>
        <w:color w:val="FFFFFF" w:themeColor="background1"/>
        <w:sz w:val="32"/>
        <w:szCs w:val="32"/>
      </w:rPr>
      <w:t>NATIONAL UNITED CHURCH USHERS ASSOCIATION OF AMERICA, INC.</w:t>
    </w:r>
  </w:p>
  <w:p w14:paraId="15681CD5" w14:textId="1EC70411" w:rsidR="0050502C" w:rsidRDefault="0050502C" w:rsidP="0050502C">
    <w:pPr>
      <w:pStyle w:val="Footer"/>
      <w:jc w:val="center"/>
      <w:rPr>
        <w:b/>
        <w:bCs/>
        <w:color w:val="FFFFFF" w:themeColor="background1"/>
        <w:sz w:val="28"/>
        <w:szCs w:val="28"/>
        <w:highlight w:val="black"/>
      </w:rPr>
    </w:pPr>
    <w:r w:rsidRPr="00327A8D">
      <w:rPr>
        <w:rFonts w:ascii="Cambria Math" w:hAnsi="Cambria Math" w:cs="Times New Roman"/>
        <w:noProof/>
        <w:sz w:val="36"/>
        <w:szCs w:val="36"/>
      </w:rPr>
      <w:drawing>
        <wp:anchor distT="0" distB="0" distL="114300" distR="114300" simplePos="0" relativeHeight="251749888" behindDoc="0" locked="0" layoutInCell="1" allowOverlap="1" wp14:anchorId="1DD04212" wp14:editId="28BBEFC0">
          <wp:simplePos x="0" y="0"/>
          <wp:positionH relativeFrom="column">
            <wp:posOffset>219468</wp:posOffset>
          </wp:positionH>
          <wp:positionV relativeFrom="paragraph">
            <wp:posOffset>86360</wp:posOffset>
          </wp:positionV>
          <wp:extent cx="742950" cy="752238"/>
          <wp:effectExtent l="0" t="0" r="0" b="0"/>
          <wp:wrapNone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52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7A8D">
      <w:rPr>
        <w:rFonts w:ascii="Algerian" w:hAnsi="Algerian" w:cs="Times New Roman"/>
        <w:noProof/>
        <w:sz w:val="36"/>
        <w:szCs w:val="36"/>
      </w:rPr>
      <w:drawing>
        <wp:anchor distT="18776" distB="28353" distL="114300" distR="122136" simplePos="0" relativeHeight="251748864" behindDoc="0" locked="0" layoutInCell="1" allowOverlap="1" wp14:anchorId="0533CC92" wp14:editId="52739D27">
          <wp:simplePos x="0" y="0"/>
          <wp:positionH relativeFrom="column">
            <wp:posOffset>4972050</wp:posOffset>
          </wp:positionH>
          <wp:positionV relativeFrom="paragraph">
            <wp:posOffset>99060</wp:posOffset>
          </wp:positionV>
          <wp:extent cx="809625" cy="546100"/>
          <wp:effectExtent l="114300" t="114300" r="142875" b="139700"/>
          <wp:wrapNone/>
          <wp:docPr id="11" name="Picture 11" descr="Text, whiteboard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whiteboar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/>
                  <a:srcRect l="4208" t="22117" r="86163" b="29501"/>
                  <a:stretch/>
                </pic:blipFill>
                <pic:spPr bwMode="auto">
                  <a:xfrm>
                    <a:off x="0" y="0"/>
                    <a:ext cx="809625" cy="546100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 rad="101600">
                      <a:schemeClr val="accent1">
                        <a:satMod val="175000"/>
                        <a:alpha val="40000"/>
                      </a:schemeClr>
                    </a:glow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  <a:softEdge rad="127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hyperlink r:id="rId4" w:history="1">
      <w:r w:rsidRPr="00815DB8">
        <w:rPr>
          <w:rStyle w:val="Hyperlink"/>
          <w:b/>
          <w:bCs/>
          <w:sz w:val="28"/>
          <w:szCs w:val="28"/>
        </w:rPr>
        <w:t>www.nationalchurchushers.org</w:t>
      </w:r>
    </w:hyperlink>
    <w:r>
      <w:rPr>
        <w:b/>
        <w:bCs/>
        <w:color w:val="FFFFFF" w:themeColor="background1"/>
        <w:sz w:val="28"/>
        <w:szCs w:val="28"/>
      </w:rPr>
      <w:t xml:space="preserve"> </w:t>
    </w:r>
    <w:r>
      <w:rPr>
        <w:b/>
        <w:bCs/>
        <w:color w:val="FFFFFF" w:themeColor="background1"/>
        <w:sz w:val="28"/>
        <w:szCs w:val="28"/>
        <w:highlight w:val="black"/>
      </w:rPr>
      <w:t xml:space="preserve"> </w:t>
    </w:r>
  </w:p>
  <w:p w14:paraId="2590CBDB" w14:textId="3EE95C76" w:rsidR="0050502C" w:rsidRDefault="0050502C" w:rsidP="0050502C">
    <w:pPr>
      <w:pStyle w:val="Footer"/>
      <w:jc w:val="center"/>
      <w:rPr>
        <w:b/>
        <w:bCs/>
        <w:color w:val="FFFFFF" w:themeColor="background1"/>
        <w:sz w:val="28"/>
        <w:szCs w:val="28"/>
      </w:rPr>
    </w:pPr>
  </w:p>
  <w:p w14:paraId="4F97754C" w14:textId="77777777" w:rsidR="0050502C" w:rsidRPr="0050502C" w:rsidRDefault="0050502C" w:rsidP="0050502C">
    <w:pPr>
      <w:pStyle w:val="NoSpacing"/>
      <w:jc w:val="center"/>
      <w:rPr>
        <w:rFonts w:ascii="Algerian" w:hAnsi="Algerian" w:cs="Times New Roman"/>
        <w:color w:val="0000FF"/>
        <w:sz w:val="36"/>
        <w:szCs w:val="36"/>
      </w:rPr>
    </w:pPr>
    <w:r w:rsidRPr="0050502C">
      <w:rPr>
        <w:rFonts w:ascii="Algerian" w:hAnsi="Algerian" w:cs="Times New Roman"/>
        <w:color w:val="0000FF"/>
        <w:sz w:val="36"/>
        <w:szCs w:val="36"/>
      </w:rPr>
      <w:t xml:space="preserve">BOARD OF DIRECTORS </w:t>
    </w:r>
  </w:p>
  <w:p w14:paraId="373AC09C" w14:textId="77777777" w:rsidR="00A2590F" w:rsidRDefault="0050502C" w:rsidP="0050502C">
    <w:pPr>
      <w:pStyle w:val="Header"/>
      <w:jc w:val="center"/>
      <w:rPr>
        <w:rFonts w:ascii="Algerian" w:hAnsi="Algerian"/>
        <w:color w:val="0000FF"/>
        <w:sz w:val="28"/>
        <w:szCs w:val="28"/>
      </w:rPr>
    </w:pPr>
    <w:r w:rsidRPr="0050502C">
      <w:rPr>
        <w:rFonts w:ascii="Algerian" w:hAnsi="Algerian"/>
        <w:color w:val="0000FF"/>
        <w:sz w:val="28"/>
        <w:szCs w:val="28"/>
      </w:rPr>
      <w:t>PANSY BRADLEY-COOPER – CHAIRMAN</w:t>
    </w:r>
  </w:p>
  <w:p w14:paraId="007BB9E2" w14:textId="7EB7E74C" w:rsidR="0050502C" w:rsidRPr="0050502C" w:rsidRDefault="00A2590F" w:rsidP="0050502C">
    <w:pPr>
      <w:pStyle w:val="Header"/>
      <w:jc w:val="center"/>
      <w:rPr>
        <w:rFonts w:ascii="Algerian" w:hAnsi="Algerian"/>
        <w:color w:val="0000FF"/>
        <w:sz w:val="28"/>
        <w:szCs w:val="28"/>
      </w:rPr>
    </w:pPr>
    <w:r>
      <w:rPr>
        <w:rFonts w:ascii="Algerian" w:hAnsi="Algerian"/>
        <w:color w:val="0000FF"/>
        <w:sz w:val="28"/>
        <w:szCs w:val="28"/>
      </w:rPr>
      <w:t>REV. DR. TRAVIS HARDEN</w:t>
    </w:r>
    <w:r w:rsidR="00C70D2A">
      <w:rPr>
        <w:rFonts w:ascii="Algerian" w:hAnsi="Algerian"/>
        <w:color w:val="0000FF"/>
        <w:sz w:val="28"/>
        <w:szCs w:val="28"/>
      </w:rPr>
      <w:t xml:space="preserve"> – VICE CHAIRMAN</w:t>
    </w:r>
    <w:r w:rsidR="0050502C" w:rsidRPr="0050502C">
      <w:rPr>
        <w:rFonts w:ascii="Algerian" w:hAnsi="Algerian"/>
        <w:color w:val="0000FF"/>
        <w:sz w:val="28"/>
        <w:szCs w:val="28"/>
      </w:rPr>
      <w:t xml:space="preserve"> </w:t>
    </w:r>
  </w:p>
  <w:p w14:paraId="198CF4C9" w14:textId="77777777" w:rsidR="0050502C" w:rsidRDefault="0050502C" w:rsidP="0050502C">
    <w:pPr>
      <w:pStyle w:val="Footer"/>
      <w:jc w:val="center"/>
      <w:rPr>
        <w:b/>
        <w:bCs/>
        <w:color w:val="FFFFFF" w:themeColor="background1"/>
        <w:sz w:val="28"/>
        <w:szCs w:val="28"/>
      </w:rPr>
    </w:pPr>
  </w:p>
  <w:p w14:paraId="5626D7D1" w14:textId="2596BB57" w:rsidR="0050502C" w:rsidRPr="00670555" w:rsidRDefault="0050502C" w:rsidP="0050502C">
    <w:pPr>
      <w:pStyle w:val="Footer"/>
      <w:jc w:val="center"/>
      <w:rPr>
        <w:b/>
        <w:bCs/>
        <w:color w:val="FFD966" w:themeColor="accent4" w:themeTint="99"/>
        <w:sz w:val="16"/>
        <w:szCs w:val="16"/>
      </w:rPr>
    </w:pPr>
  </w:p>
  <w:p w14:paraId="3D315B40" w14:textId="23572A24" w:rsidR="00670555" w:rsidRPr="00BE0631" w:rsidRDefault="00670555" w:rsidP="00670555">
    <w:pPr>
      <w:pStyle w:val="Header"/>
      <w:ind w:left="-630"/>
      <w:jc w:val="center"/>
      <w:rPr>
        <w:rFonts w:ascii="Algerian" w:hAnsi="Algerian" w:cs="Arial"/>
        <w:b/>
        <w:color w:val="FFFFFF" w:themeColor="background1"/>
        <w:sz w:val="32"/>
        <w:szCs w:val="32"/>
      </w:rPr>
    </w:pPr>
    <w:r w:rsidRPr="00BE0631">
      <w:rPr>
        <w:rFonts w:ascii="Algerian" w:hAnsi="Algerian" w:cs="Arial"/>
        <w:b/>
        <w:color w:val="FFFFFF" w:themeColor="background1"/>
        <w:sz w:val="32"/>
        <w:szCs w:val="32"/>
      </w:rPr>
      <w:t>NATIONAL UNITED CHURCH USHERS ASSOCIATION OF AMERICA,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322"/>
    <w:multiLevelType w:val="hybridMultilevel"/>
    <w:tmpl w:val="2CD653AE"/>
    <w:lvl w:ilvl="0" w:tplc="E8D61E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E34AF"/>
    <w:multiLevelType w:val="hybridMultilevel"/>
    <w:tmpl w:val="F13AC3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51503E"/>
    <w:multiLevelType w:val="hybridMultilevel"/>
    <w:tmpl w:val="450A10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9074890">
    <w:abstractNumId w:val="2"/>
  </w:num>
  <w:num w:numId="2" w16cid:durableId="482161437">
    <w:abstractNumId w:val="1"/>
  </w:num>
  <w:num w:numId="3" w16cid:durableId="177231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55"/>
    <w:rsid w:val="0004176B"/>
    <w:rsid w:val="00055EC2"/>
    <w:rsid w:val="00061639"/>
    <w:rsid w:val="00071E37"/>
    <w:rsid w:val="000A565E"/>
    <w:rsid w:val="000B17C4"/>
    <w:rsid w:val="000B69AC"/>
    <w:rsid w:val="000C7D2E"/>
    <w:rsid w:val="000E3A63"/>
    <w:rsid w:val="00105E06"/>
    <w:rsid w:val="00123E83"/>
    <w:rsid w:val="00192436"/>
    <w:rsid w:val="001A4AE9"/>
    <w:rsid w:val="001C097B"/>
    <w:rsid w:val="001C358B"/>
    <w:rsid w:val="001E45DE"/>
    <w:rsid w:val="002027FC"/>
    <w:rsid w:val="002125CB"/>
    <w:rsid w:val="00214833"/>
    <w:rsid w:val="00221396"/>
    <w:rsid w:val="002219C1"/>
    <w:rsid w:val="00246A67"/>
    <w:rsid w:val="00254F1D"/>
    <w:rsid w:val="00265777"/>
    <w:rsid w:val="002A02C6"/>
    <w:rsid w:val="002A65BE"/>
    <w:rsid w:val="002C366F"/>
    <w:rsid w:val="002C5B84"/>
    <w:rsid w:val="002E60E4"/>
    <w:rsid w:val="003273EA"/>
    <w:rsid w:val="00327A8D"/>
    <w:rsid w:val="00340797"/>
    <w:rsid w:val="00341467"/>
    <w:rsid w:val="003615AF"/>
    <w:rsid w:val="003729B2"/>
    <w:rsid w:val="003A1B67"/>
    <w:rsid w:val="003C137A"/>
    <w:rsid w:val="003C537A"/>
    <w:rsid w:val="003D5B7B"/>
    <w:rsid w:val="004226E9"/>
    <w:rsid w:val="0048742E"/>
    <w:rsid w:val="004B29E4"/>
    <w:rsid w:val="004D69FF"/>
    <w:rsid w:val="005005C1"/>
    <w:rsid w:val="0050502C"/>
    <w:rsid w:val="00507E67"/>
    <w:rsid w:val="00546897"/>
    <w:rsid w:val="00550759"/>
    <w:rsid w:val="0055110F"/>
    <w:rsid w:val="00576947"/>
    <w:rsid w:val="00592950"/>
    <w:rsid w:val="005954F0"/>
    <w:rsid w:val="005A3A9C"/>
    <w:rsid w:val="005D4538"/>
    <w:rsid w:val="006317C6"/>
    <w:rsid w:val="00632A14"/>
    <w:rsid w:val="00670555"/>
    <w:rsid w:val="006F4C61"/>
    <w:rsid w:val="007006FA"/>
    <w:rsid w:val="00700E50"/>
    <w:rsid w:val="00701415"/>
    <w:rsid w:val="007059ED"/>
    <w:rsid w:val="007326B9"/>
    <w:rsid w:val="00777499"/>
    <w:rsid w:val="0079108E"/>
    <w:rsid w:val="007E2486"/>
    <w:rsid w:val="007E3B9A"/>
    <w:rsid w:val="00800A05"/>
    <w:rsid w:val="00802316"/>
    <w:rsid w:val="00802674"/>
    <w:rsid w:val="00802A7B"/>
    <w:rsid w:val="00805146"/>
    <w:rsid w:val="00850DDE"/>
    <w:rsid w:val="00881BC3"/>
    <w:rsid w:val="008D4B5E"/>
    <w:rsid w:val="008F77E6"/>
    <w:rsid w:val="00964CA0"/>
    <w:rsid w:val="00970D7F"/>
    <w:rsid w:val="00985875"/>
    <w:rsid w:val="0098744C"/>
    <w:rsid w:val="009A05ED"/>
    <w:rsid w:val="009B158C"/>
    <w:rsid w:val="009C1C6C"/>
    <w:rsid w:val="009F3348"/>
    <w:rsid w:val="00A167EC"/>
    <w:rsid w:val="00A2590F"/>
    <w:rsid w:val="00A67E75"/>
    <w:rsid w:val="00A70197"/>
    <w:rsid w:val="00AC5C65"/>
    <w:rsid w:val="00AE2E88"/>
    <w:rsid w:val="00B2154D"/>
    <w:rsid w:val="00B464FF"/>
    <w:rsid w:val="00B72548"/>
    <w:rsid w:val="00B96D49"/>
    <w:rsid w:val="00BD3905"/>
    <w:rsid w:val="00BD7BEC"/>
    <w:rsid w:val="00BE0631"/>
    <w:rsid w:val="00C11AEE"/>
    <w:rsid w:val="00C2361E"/>
    <w:rsid w:val="00C70D2A"/>
    <w:rsid w:val="00C90CBA"/>
    <w:rsid w:val="00CB2FD8"/>
    <w:rsid w:val="00CE17B6"/>
    <w:rsid w:val="00D004EF"/>
    <w:rsid w:val="00D35983"/>
    <w:rsid w:val="00DD0F2A"/>
    <w:rsid w:val="00DE2BE7"/>
    <w:rsid w:val="00DE3AFA"/>
    <w:rsid w:val="00E243DF"/>
    <w:rsid w:val="00E5520F"/>
    <w:rsid w:val="00E55AC8"/>
    <w:rsid w:val="00E55B5A"/>
    <w:rsid w:val="00E73CCA"/>
    <w:rsid w:val="00EA3663"/>
    <w:rsid w:val="00EB3BE9"/>
    <w:rsid w:val="00F07506"/>
    <w:rsid w:val="00F07E52"/>
    <w:rsid w:val="00F45157"/>
    <w:rsid w:val="00F632C2"/>
    <w:rsid w:val="00F75F1B"/>
    <w:rsid w:val="00FA0C43"/>
    <w:rsid w:val="00FB3BE1"/>
    <w:rsid w:val="00FD000B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60EC3"/>
  <w15:docId w15:val="{D91FF065-93EA-4474-9FCF-0A66A92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55"/>
  </w:style>
  <w:style w:type="paragraph" w:styleId="Footer">
    <w:name w:val="footer"/>
    <w:basedOn w:val="Normal"/>
    <w:link w:val="FooterChar"/>
    <w:uiPriority w:val="99"/>
    <w:unhideWhenUsed/>
    <w:rsid w:val="0067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55"/>
  </w:style>
  <w:style w:type="paragraph" w:styleId="NoSpacing">
    <w:name w:val="No Spacing"/>
    <w:uiPriority w:val="1"/>
    <w:qFormat/>
    <w:rsid w:val="006705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05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05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churchushers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usherdc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vdrtravishard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syart@ao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nationalchurchush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A0FA-C97B-425A-91F8-F2164BFB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Parker</dc:creator>
  <cp:lastModifiedBy>Irene Washington</cp:lastModifiedBy>
  <cp:revision>2</cp:revision>
  <cp:lastPrinted>2022-08-08T02:35:00Z</cp:lastPrinted>
  <dcterms:created xsi:type="dcterms:W3CDTF">2022-11-29T17:11:00Z</dcterms:created>
  <dcterms:modified xsi:type="dcterms:W3CDTF">2022-11-29T17:11:00Z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1b44d481b8c5f759fd7dd637d49bd11b9065064cc9ea38a4be23e7b5620c9e04</vt:lpwstr>
  </property>
</Properties>
</file>